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</w:pPr>
      <w:r w:rsidRPr="001E4B04"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  <w:t>LA TIERRA DE ALVARGONZÁLEZ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</w:pPr>
      <w:r>
        <w:rPr>
          <w:rFonts w:ascii="Comic Sans MS" w:eastAsia="Times New Roman" w:hAnsi="Comic Sans MS" w:cs="Times New Roman"/>
          <w:b/>
          <w:bCs/>
          <w:smallCaps/>
          <w:noProof/>
          <w:color w:val="FF0000"/>
          <w:sz w:val="40"/>
          <w:szCs w:val="40"/>
          <w:lang w:eastAsia="es-ES_tradnl"/>
        </w:rPr>
        <w:drawing>
          <wp:inline distT="0" distB="0" distL="0" distR="0">
            <wp:extent cx="1349894" cy="1691640"/>
            <wp:effectExtent l="19050" t="0" r="2656" b="0"/>
            <wp:docPr id="2" name="1 Imagen" descr="Antonio Mach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nio Machad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572" cy="170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6"/>
      </w:tblGrid>
      <w:tr w:rsidR="001E4B04" w:rsidRPr="001E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B04" w:rsidRPr="001E4B04" w:rsidRDefault="001E4B04" w:rsidP="001E4B04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Times New Roman"/>
                <w:b/>
                <w:i/>
                <w:iCs/>
                <w:sz w:val="28"/>
                <w:szCs w:val="28"/>
                <w:lang w:eastAsia="es-ES_tradnl"/>
              </w:rPr>
            </w:pPr>
            <w:r w:rsidRPr="001E4B04">
              <w:rPr>
                <w:rFonts w:ascii="Comic Sans MS" w:eastAsia="Times New Roman" w:hAnsi="Comic Sans MS" w:cs="Times New Roman"/>
                <w:b/>
                <w:i/>
                <w:iCs/>
                <w:sz w:val="28"/>
                <w:szCs w:val="28"/>
                <w:lang w:eastAsia="es-ES_tradnl"/>
              </w:rPr>
              <w:t>Al poeta Juan Ramón Jiménez</w:t>
            </w:r>
          </w:p>
        </w:tc>
      </w:tr>
    </w:tbl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Siendo mozo Alvargonzález,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dueño de mediana hacienda,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en otras tierras se dice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bienestar y aquí, opulencia,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la feria de Berlanga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prendóse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de una doncella,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la tomó por mujer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al año de conocerla.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Muy ricas las bodas fueron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quien las vio las recuerda;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sonadas las tornabodas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hizo Alvar en su aldea;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hubo gaitas, tamboriles,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flauta, bandurria y vihuela,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fuegos a la valenciana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danza a la aragonesa.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Feliz vivió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el amor de su tierra.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Naciéronle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tres varones,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en el campo son riqueza,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y, ya crecidos, los puso,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uno a cultivar la huerta,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otro a cuidar los merinos,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dio el menor a la Iglesia.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Mucha sangre de Caín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tiene la gente labriega,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en el hogar campesino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armó la envidia pelea.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Casáronse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los mayores;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tuvo Alvargonzález nueras,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le trajeron cizaña,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antes que nietos le dieran.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codicia de los campos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ve tras la muerte la herencia;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no goza de lo que tiene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por ansia de lo que espera.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menor, que a los latines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prefería las doncellas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hermosas y no gustaba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vestir por la cabeza,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colgó la sotana un día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partió a lejanas tierras.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madre lloró, y el padre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diole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bendición y herencia.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Alvargonzález ya tiene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adusta frente arrugada,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la barba le platea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 sombra azul de la cara.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Una mañana de otoño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salió solo de su casa;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no llevaba sus lebreles,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agudos canes de caza;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iba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triste y pensativo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la alameda dorada;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anduvo largo camino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llegó a una fuente clara.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Echóse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en la tierra; puso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sobre una piedra la manta,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 la vera de la fuente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durmió al arrullo del agua.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EL SUEÑO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Y Alvargonzález veía,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como Jacob, una escala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iba de la tierra al cielo,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oyó una voz que le hablaba.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Mas las hadas hilanderas,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las vedijas blancas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vellones de oro, han puesto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un mechón de negra lana.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Tres niños están jugando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la puerta de su casa;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los mayores brinca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un cuervo de negras alas.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mujer vigila, cose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y, a ratos, sonríe y canta.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—Hijos, ¿qué hacéis? —les pregunta.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Ellos se miran y callan.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—Subid al monte, hijos míos,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antes que la noche caiga,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un brazado de estepas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hacedme una buena llama.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Sobre el lar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está la leña apilada;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mayor quiere encenderla,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pero no brota la llama.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—Padre, la hoguera no prende,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está la estepa mojada.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Su hermano viene a ayudarle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arroja astillas y ramas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sobre los troncos de roble;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pero el rescoldo se apaga.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Acude el menor, y enciende,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bajo la negra campana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la cocina, una hoguera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alumbra toda la casa.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Alvargonzález levanta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brazos al más pequeño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en sus rodillas lo sienta;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—Tus manos hacen el fuego;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aunque el último naciste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tú eres en mi amor primero.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dos mayores se alejan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los rincones del sueño.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los dos fugitivos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reluce un hacha de hierro.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AQUELLA TARDE...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Sobre los campos desnudos,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luna llena manchada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un arrebol purpurino,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enorme globo, asomaba.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hijos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silenciosos caminaban,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han visto al padre dormido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junto de la fuente clara.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Tiene el padre entre las cejas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un ceño que le aborrasca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rostro, un tachón sombrío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como la huella de un hacha.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Soñando está con sus hijos,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sus hijos lo apuñalan;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cuando despierta mira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es cierto lo que soñaba.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 la vera de la fuente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quedó Alvargonzález muerto.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Tiene cuatro puñaladas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el costado y el pecho,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donde la sangre brota,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más un hachazo en el cuello.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Cuenta la hazaña del campo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agua clara corriendo,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mientras los dos asesinos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huyen hacia los hayedos.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Hasta la Laguna Negra,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bajo las fuentes del Duero,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llevan el muerto, dejando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detrás un rastro sangriento,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en la laguna sin fondo,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guarda bien los secretos,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una piedra amarrada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 los pies, tumba le dieron.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Se encontró junto a la fuente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manta de Alvargonzález,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y, camino del hayedo,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se vio un reguero de sangre.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Nadie de la aldea ha osado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la laguna acercarse,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sondarla inútil fuera,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es la laguna insondable.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Un buhonero, que cruzaba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aquellas tierras errante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fue en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Dauria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acusado, preso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muerto en garrote infame.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Pasados algunos meses,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 madre murió de pena.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que muerta la encontraron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dicen que las manos yertas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sobre su rostro tenía,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oculto el rostro con ellas.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VI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hijos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ya tienen majada y huerta,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campos de trigo y centeno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prados de fina hierba;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el olmo viejo, hendido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el rayo, la colmena,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dos yuntas para el arado,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un mastín y mil ovejas.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OTROS DÍAS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Ya están las zarzas floridas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los ciruelos blanquean;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ya las abejas doradas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liban para sus colmenas,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en los nidos, que coronan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las torres de las iglesias,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asoman los garabatos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ganchudos de las cigüeñas.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Ya los olmos del camino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chopos de las riberas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los arroyos, que buscan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al padre Duero, verdean.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cielo está azul, los montes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sin nieve son de violeta.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tierra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colmará de riqueza;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muerto está quien la ha labrado,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mas no le cubre la tierra.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hermosa tierra de España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adusta, fina y guerrera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Castilla, de largos ríos,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tiene un puñado de sierras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Soria y Burgos como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reductos de fortaleza,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como yelmos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crestonados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Urbión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es una cimera.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hijos de Alvargonzález,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una empinada senda,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para tomar el camino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Salduero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a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Covaleda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cabalgan en pardas mulas,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bajo el pinar de Vinuesa.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Van en busca de ganado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que volver a su aldea,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por tierra de pinares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larga jornada comienzan.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Van Duero arriba, dejando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atrás los arcos de piedra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puente y el caserío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la ociosa y opulenta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villa de indianos. El río.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al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fondo del valle, suena,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de las cabalgaduras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los cascos baten las piedras.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 la otra orilla del Duero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canta una voz lastimera: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«La tierra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colmará de riqueza,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que la tierra ha labrado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no duerme bajo la tierra.»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Llegados son a un paraje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donde el pinar se espesa,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mayor, que abre la marcha,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su parda mula espolea,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diciendo: —Démonos prisa;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porque son más de dos leguas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pinar y hay que apurarlas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antes que la noche venga.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Dos hijos del campo, hechos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quebradas y asperezas,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porque recuerdan un día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 tarde en el monte tiemblan.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Allá en lo espeso del bosque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otra vez la copla suena: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«La tierra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colmará de riqueza,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que la tierra ha labrado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no duerme bajo la tierra».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Desde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Salduero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el camino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va al hilo de la ribera;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ambas márgenes del río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pinar crece y se eleva,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las rocas se aborrascan,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al par que el valle se estrecha.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fuertes pinos del bosque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sus copas gigantescas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sus desnudas raíces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amarradas a las piedras;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los de troncos plateados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cuyas frondas azulean,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pinos jóvenes; los viejos,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cubiertos de blanca lepra,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musgos y líquenes canos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el grueso tronco rodean,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colman el valle y se pierden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rebasando ambas laderas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Juan, el mayor, dice: —Hermano,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si Blas Antonio apacienta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cerca de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Urbión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su vacada,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largo camino nos queda.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—Cuando hacia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Urbión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alarguemos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puede acortar de vuelta,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tomando por el atajo,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hacia la Laguna Negra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bajando por el puerto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de Santa Inés a Vinuesa.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—Mala tierra y peor camino.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Te juro que no quisiera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verlos otra vez. Cerremos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los tratos en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Covaleda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hagamos noche y, al alba,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volvámonos a la aldea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este valle, que, a veces,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quien piensa atajar rodea.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Cerca del río cabalgan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los hermanos, y contemplan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cómo el bosque centenario,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al par que avanzan, aumenta,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la roqueda del monte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el horizonte les cierra.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agua, que va saltando,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parece que canta o cuenta: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«La tierra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colmará de riqueza,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que la tierra ha labrado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no duerme bajo la tierra».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CASTIGO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Aunque la codicia tiene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redil que encierre la oveja,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trojes que guarden el trigo,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bolsas para la moneda,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garras, no tiene manos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sepan labrar la tierra.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Así, a un año de abundancia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siguió un año de pobreza.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En los sembrados crecieron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las amapolas sangrientas;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pudrió el tizón las espigas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trigales y de avenas;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hielos tardíos mataron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flor la fruta en la huerta,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una mala hechicería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hizo enfermar las ovejas.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 los dos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maldijo Dios en sus tierras,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al año pobre siguieron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largos años de miseria.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Es una noche de invierno.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Cae la nieve en remolinos.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Los Alvargonzález velan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un fuego casi extinguido.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pensamiento amarrado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tienen a un recuerdo mismo,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en las ascuas mortecinas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del hogar los ojos fijos.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No tienen leña ni sueño.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Larga es la noche y el frío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arrecia. Un candil humea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en el muro ennegrecido.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aire agita la llama,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pone un fulgor rojizo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sobre las dos pensativas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testas de los asesinos.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mayor de Alvargonzález,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lanzando un ronco suspiro,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rompe el silencio, exclamando: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—Hermano, ¡qué mal hicimos!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viento la puerta bate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hace temblar el postigo,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suena en la chimenea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con hueco y largo bramido.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Después, el silencio vuelve,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 intervalos el pabilo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candil chisporrotea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en el aire aterecido.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segundo dijo: —Hermano,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¡demos lo viejo al olvido!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VIAJERO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Es una noche de invierno.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Azota el viento las ramas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los álamos. La nieve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ha puesto la tierra blanca.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Bajo la nevada, un hombre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el camino cabalga;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va cubierto hasta los ojos,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embozado en negra capa.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Entrado en la aldea, busca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Alvargonzález la casa,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ante su puerta </w:t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llegado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sin echar pie a tierra, llama.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dos hermanos oyeron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una aldabada a la puerta,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de una cabalgadura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los cascos sobre las piedras.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Ambos los ojos alzaron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llenos de espanto y sorpresa.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—¿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Quién es? Responda —gritaron.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—Miguel —respondieron fuera.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Era la voz del viajero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partió a lejanas tierras.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Abierto el portón,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entróse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caballo el caballero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echó pie a tierra. Venía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todo de nieve cubierto.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En brazos de sus hermanos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lloró algún rato en silencio.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Después dio el caballo al uno,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al otro, capa y sombrero,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en la estancia campesina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buscó el arrimo del fuego.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menor de los hermanos,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niño y aventurero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fue más allá de los mares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hoy torna indiano opulento,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vestía con negro traje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peludo terciopelo,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ajustado a la cintura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por ancho cinto de cuero.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Gruesa cadena formaba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un bucle de oro en su pecho.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Era un hombre alto y robusto,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ojos grandes y negros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llenos de melancolía;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tez de color moreno,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sobre la frente comba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enmarañados cabellos;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hijo que saca porte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señor de padre labriego,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quien fortuna le debe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amor, poder y dinero.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los tres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era Miguel el más bello;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porque al mayor afeaba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muy poblado entrecejo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bajo la frente mezquina,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al segundo, los inquietos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ojos que mirar no saben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de frente, torvos y fieros.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tres hermanos contemplan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triste hogar en silencio;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con la noche cerrada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arrecia el frío y el viento.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—Hermanos, ¿no tenéis leña?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—dice Miguel.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—No tenemos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—responde el mayor.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Un hombre,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milagrosamente, ha abierto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gruesa puerta cerrada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con doble barra de hierro.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El hombre que ha entrado tiene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el rostro del padre muerto.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Un halo de luz dorada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orla sus blancos cabellos.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Lleva un haz de leña al hombro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empuña un hacha de hierro.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EL INDIANO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De aquellos campos malditos,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Miguel a sus dos hermanos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compró una parte, que mucho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caudal de América trajo,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aun en tierra mala, el oro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luce mejor que enterrado,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más en mano de pobres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oculto en orza de barro.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Diose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a trabajar la tierra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fe y tesón el indiano,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 laborar los mayores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sus pegujales tornaron.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Ya con macizas espigas,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preñadas de rubios granos,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los campos de Miguel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tornó el fecundo verano;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ya de aldea en aldea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cuenta como un milagro,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los asesinos tienen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 maldición en sus campos.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Ya el pueblo canta una copla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narra el crimen pasado: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«A la orilla de la fuente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lo asesinaron.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¡</w:t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qué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mala muerte le dieron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los hijos malos!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En la laguna sin fondo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al padre muerto arrojaron.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No duerme bajo la tierra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el que la tierra ha labrado».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Miguel, con sus dos lebreles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armado de su escopeta,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hacia el azul de los montes,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una tarde serena,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caminaba entre los verdes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chopos de la carretera,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oyó una voz que cantaba: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«No tiene tumba en la tierra.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los pinos del valle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Revinuesa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al padre muerto llevaron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hasta la Laguna Negra».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LA CASA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casa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era una casona vieja,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cuatro estrechas ventanas,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separada de la aldea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cien pasos y entre dos olmos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que, gigantes centinelas,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sombra le dan en verano,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en el otoño hojas secas.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Es casa de labradores,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gente aunque rica plebeya,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donde el hogar humeante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sus escaños de piedra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ve sin entrar, si tiene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abierta al campo la puerta.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Al arrimo del rescoldo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hogar borbollonean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dos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pucherillos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de barro,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a dos familias sustentan.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 diestra mano, la cuadra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corral; a la siniestra,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huerto y abejar, y, al fondo,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una gastada escalera,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va a las habitaciones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partidas en dos viviendas.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Alvargonzález moran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sus mujeres en ellas.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ambas parejas que </w:t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hubieron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sin que lograrse pudieran,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dos hijos, sobrado espacio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les da la casa paterna.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En una estancia que tiene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luz al huerto, hay una mesa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gruesa tabla de roble,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dos sillones de vaqueta,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colgado en el muro, un negro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ábaco de enormes cuentas,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unas espuelas mohosas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sobre un arcón de madera.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Era una estancia olvidada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donde hoy Miguel se aposenta.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era allí donde los padres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veían en primavera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huerto en flor, y en el cielo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mayo, azul, la cigüeña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—cuando las rosas se abren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los zarzales blanquean—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enseñaba a sus hijuelos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 usar de las alas lentas.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Y en las noches del verano,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cuando la calor desvela,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desde la ventana al dulce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ruiseñor cantar oyeran.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Fue allí donde Alvargonzález,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orgullo de su huerta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del amor a los suyos,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sacó sueños de grandeza.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Cuando en brazos de la madre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vio la figura risueña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primer hijo, bruñida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rubio sol la cabeza,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niño que levantaba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las codiciosas, pequeñas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manos a las rojas guindas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 las moradas ciruelas,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o aquella tarde de otoño,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dorada, plácida y buena,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él pensó que ser podría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feliz el hombre en la tierra.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Hoy canta el pueblo una copla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va de aldea en aldea: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«¡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Oh casa de Alvargonzález,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qué malos días te esperan;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casa de los asesinos,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nadie llame a tu puerta!»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Es una tarde de otoño.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la alameda dorada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no quedan ya ruiseñores;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enmudeció la cigarra.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Las últimas golondrinas,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no emprendieron la marcha,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morirán, y las cigüeñas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sus nidos de retamas,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torres y campanarios,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huyeron.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Sobre la casa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Alvargonzález, los olmos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sus hojas que el viento arranca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van dejando. Todavía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las tres redondas acacias,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el atrio de la iglesia,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conservan verdes sus ramas,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las castañas de Indias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intervalos se desgajan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cubiertas de sus erizos;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tiene </w:t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el rosal rosas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grana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otra vez, y en las praderas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brilla la alegre otoñada.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En laderas y en alcores,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ribazos y en cañadas,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verde nuevo y la hierba,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aún del estío quemada,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alternan; los serrijones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pelados, las lomas calvas,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coronan de plomizas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nubes apelotonadas;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bajo el pinar gigante,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las marchitas zarzas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amarillentos helechos,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corren las crecidas aguas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engrosar el padre río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por canchales y barrancas.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Abunda en la tierra un gris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plomo y azul de plata,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manchas de roja herrumbre,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todo envuelto en luz violada.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¡Oh tierras de Alvargonzález,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el corazón de España,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tierras pobres, tierras tristes,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tan tristes que tienen alma!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Páramo que cruza el lobo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aullando a la luna clara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bosque a bosque, baldíos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llenos de peñas rodadas,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donde roída de buitres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brilla una osamenta blanca;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pobres campos solitarios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sin caminos ni posadas,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¡</w:t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oh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pobres campos malditos,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pobres campos de mi patria!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TIERRA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Una mañana de otoño,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cuando la tierra se labra,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Juan y el indiano aparejan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las dos yuntas de la casa.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Martín se quedó en el huerto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arrancando hierbas malas.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Una mañana de otoño,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cuando los campos se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aran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sobre un otero, que tiene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cielo de la mañana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fondo, la parda yunta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de Juan lentamente avanza.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Cardos, lampazos y abrojos,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avena loca y cizaña,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llenan la tierra maldita,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tenaz a pico y a escarda.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Del corvo arado de roble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hundida reja trabaja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vano esfuerzo; parece,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al par que hiende la entraña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del campo y hace camino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se cierra otra vez la zanja.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«Cuando el asesino labre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será su labor pesada;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antes que un surco en la tierra,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tendrá una arruga en su cara».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Martín, que estaba en la huerta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cavando, sobre su azada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quedó apoyado un momento;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frío sudor le bañaba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el rostro.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Por el Oriente,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luna llena, manchada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un arrebol purpurino,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lucía tras de la tapia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del huerto.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Martín tenía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sangre de horror helada.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azada que hundió en la tierra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teñida de sangre estaba.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En la tierra en que ha nacido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supo afincar el indiano;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mujer a una doncella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rica y hermosa ha tomado.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hacienda de Alvargonzález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ya es suya, que sus hermanos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todo le vendieron: casa,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huerto, colmenar y campo.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ASESINOS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Juan y Martín, los mayores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Alvargonzález, un día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pesada marcha emprendieron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con el alba, Duero arriba.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La estrella de la mañana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el alto azul ardía.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iba tiñendo de rosa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espesa y blanca neblina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los valles y barrancos,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algunas nubes plomizas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Urbión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, donde el Duero nace,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como un turbante ponían.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Se acercaban a la fuente.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agua clara corría,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sonando cual si contara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una vieja historia, dicha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mil veces y que tuviera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mil veces que repetirla.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Agua que corre en el campo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dice en su monotonía: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Yo sé el crimen, ¿no es un crimen,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cerca del agua, la vida?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Al pasar los dos hermanos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relataba el agua limpia: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«A la vera de la fuente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Alvargonzález dormía».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—Anoche, cuando volvía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casa— Juan a su hermano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dijo—, a la luz de la luna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era la huerta un milagro.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Lejos, entre los rosales,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divisé un hombre inclinado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hacia la tierra; brillaba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una hoz de plata en su mano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Después </w:t>
      </w:r>
      <w:proofErr w:type="spell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irguióse</w:t>
      </w:r>
      <w:proofErr w:type="spell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y, volviendo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el rostro, dio algunos pasos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por el huerto, sin mirarme,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a poco lo vi encorvado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otra vez sobre la tierra.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Tenía el cabello blanco.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luz llena brillaba,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era la huerta un milagro.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III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Pasado </w:t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habían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el puerto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Santa Inés, ya mediada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 tarde, una tarde triste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noviembre, fría y parda.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Hacia la Laguna Negra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silenciosos caminaban.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IV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Cuando la tarde caía,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entre las vetustas hayas,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los pinos centenarios,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un rojo sol se filtraba.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Era un paraje de bosque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peñas aborrascadas;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aquí bocas que bostezan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o monstruos de tierras garras;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allí una informe joroba,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allá una grotesca panza,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torvos hocicos de fieras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dentaduras melladas,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rocas y rocas, y troncos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troncos, ramas y ramas.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En el hondón del barranco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 noche, el miedo y el agua.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V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Un lobo surgió, sus ojos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lucían como dos ascuas.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Era la noche, una noche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húmeda, oscura y cerrada.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Los dos hermanos quisieron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volver. La selva ululaba.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Cien ojos fieros ardían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en la selva, a sus espaldas.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VI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Llegaron los asesinos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hasta la Laguna Negra,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agua transparente y muda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enorme muro de piedra,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donde los buitres anidan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eco duerme, rodea;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agua clara donde beben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las águilas de la sierra,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donde el jabalí del monte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el ciervo y el corzo abrevan;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agua pura y silenciosa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copia cosas eternas;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agua impasible que guarda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en su seno las estrellas.</w:t>
      </w:r>
    </w:p>
    <w:p w:rsidR="001E4B04" w:rsidRPr="001E4B04" w:rsidRDefault="001E4B04" w:rsidP="001E4B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¡Padre!, gritaron; al fondo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la laguna serena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cayeron, y el eco ¡padre! </w:t>
      </w:r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</w:r>
      <w:proofErr w:type="gramStart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>repitió</w:t>
      </w:r>
      <w:proofErr w:type="gramEnd"/>
      <w:r w:rsidRPr="001E4B04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de peña en peña.</w:t>
      </w:r>
    </w:p>
    <w:tbl>
      <w:tblPr>
        <w:tblW w:w="3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6"/>
      </w:tblGrid>
      <w:tr w:rsidR="001E4B04" w:rsidRPr="001E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B04" w:rsidRPr="001E4B04" w:rsidRDefault="001E4B04" w:rsidP="001E4B0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s-ES_tradnl"/>
              </w:rPr>
            </w:pPr>
            <w:r w:rsidRPr="001E4B04">
              <w:rPr>
                <w:rFonts w:ascii="Comic Sans MS" w:eastAsia="Times New Roman" w:hAnsi="Comic Sans MS" w:cs="Times New Roman"/>
                <w:b/>
                <w:bCs/>
                <w:noProof/>
                <w:sz w:val="28"/>
                <w:szCs w:val="28"/>
                <w:lang w:eastAsia="es-ES_tradnl"/>
              </w:rPr>
              <w:drawing>
                <wp:inline distT="0" distB="0" distL="0" distR="0">
                  <wp:extent cx="3223260" cy="1021080"/>
                  <wp:effectExtent l="0" t="0" r="0" b="0"/>
                  <wp:docPr id="1" name="Imagen 1" descr="http://www.poesia-inter.net/firma0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esia-inter.net/firma0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B04" w:rsidRPr="001E4B04" w:rsidRDefault="001E4B04" w:rsidP="001E4B04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es-ES_tradnl"/>
              </w:rPr>
            </w:pPr>
            <w:r w:rsidRPr="001E4B04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es-ES_tradnl"/>
              </w:rPr>
              <w:t>Antonio Machado</w:t>
            </w:r>
          </w:p>
        </w:tc>
      </w:tr>
    </w:tbl>
    <w:p w:rsidR="00C075EF" w:rsidRPr="001E4B04" w:rsidRDefault="00C075EF" w:rsidP="001E4B04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1E4B04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E4B04"/>
    <w:rsid w:val="00040468"/>
    <w:rsid w:val="001E4B04"/>
    <w:rsid w:val="00216501"/>
    <w:rsid w:val="005277CD"/>
    <w:rsid w:val="0073760D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B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2979</Words>
  <Characters>16386</Characters>
  <Application>Microsoft Office Word</Application>
  <DocSecurity>0</DocSecurity>
  <Lines>136</Lines>
  <Paragraphs>38</Paragraphs>
  <ScaleCrop>false</ScaleCrop>
  <Company/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2011-10-25T12:50:00Z</dcterms:created>
  <dcterms:modified xsi:type="dcterms:W3CDTF">2011-10-25T16:49:00Z</dcterms:modified>
</cp:coreProperties>
</file>